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25E4" w14:textId="77777777" w:rsidR="008D38D1" w:rsidRDefault="00BA7E01" w:rsidP="00BA7E01">
      <w:pPr>
        <w:pStyle w:val="AbsenderAdresse"/>
        <w:framePr w:wrap="around"/>
      </w:pPr>
      <w:r>
        <w:t>IBC Energie Wasser Chur</w:t>
      </w:r>
      <w:r>
        <w:br/>
        <w:t>Felsenaustrasse 29, 7000 Chur</w:t>
      </w:r>
    </w:p>
    <w:p w14:paraId="0BB37AFE" w14:textId="77777777" w:rsidR="008D38D1" w:rsidRDefault="00AC14C4" w:rsidP="008D38D1">
      <w:pPr>
        <w:pStyle w:val="AbsenderDetails"/>
        <w:framePr w:wrap="around"/>
      </w:pPr>
      <w:r>
        <w:fldChar w:fldCharType="begin">
          <w:ffData>
            <w:name w:val="A_Abteilung12"/>
            <w:enabled/>
            <w:calcOnExit w:val="0"/>
            <w:textInput/>
          </w:ffData>
        </w:fldChar>
      </w:r>
      <w:bookmarkStart w:id="0" w:name="A_Abteilung12"/>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0"/>
      <w:r w:rsidR="008D38D1">
        <w:br/>
      </w:r>
      <w:r>
        <w:fldChar w:fldCharType="begin">
          <w:ffData>
            <w:name w:val="A_Adresse15"/>
            <w:enabled/>
            <w:calcOnExit w:val="0"/>
            <w:textInput/>
          </w:ffData>
        </w:fldChar>
      </w:r>
      <w:bookmarkStart w:id="1" w:name="A_Adresse15"/>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1"/>
      <w:r w:rsidR="008D38D1">
        <w:t xml:space="preserve">, </w:t>
      </w:r>
      <w:r>
        <w:fldChar w:fldCharType="begin">
          <w:ffData>
            <w:name w:val="A_Adresse17"/>
            <w:enabled/>
            <w:calcOnExit w:val="0"/>
            <w:textInput/>
          </w:ffData>
        </w:fldChar>
      </w:r>
      <w:bookmarkStart w:id="2" w:name="A_Adresse17"/>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2"/>
    </w:p>
    <w:tbl>
      <w:tblPr>
        <w:tblStyle w:val="Tabellenraster"/>
        <w:tblW w:w="8506" w:type="dxa"/>
        <w:tblLayout w:type="fixed"/>
        <w:tblLook w:val="04A0" w:firstRow="1" w:lastRow="0" w:firstColumn="1" w:lastColumn="0" w:noHBand="0" w:noVBand="1"/>
      </w:tblPr>
      <w:tblGrid>
        <w:gridCol w:w="4253"/>
        <w:gridCol w:w="4253"/>
      </w:tblGrid>
      <w:tr w:rsidR="00DB3EA0" w14:paraId="7BB58E68" w14:textId="77777777" w:rsidTr="00C57A2C">
        <w:trPr>
          <w:trHeight w:hRule="exact" w:val="1960"/>
        </w:trPr>
        <w:tc>
          <w:tcPr>
            <w:tcW w:w="4253" w:type="dxa"/>
          </w:tcPr>
          <w:p w14:paraId="7F82099B" w14:textId="77777777" w:rsidR="00DB3EA0" w:rsidRDefault="008A4390" w:rsidP="00DB3EA0">
            <w:r>
              <w:t>Eigentümer</w:t>
            </w:r>
          </w:p>
          <w:p w14:paraId="3AB78D60" w14:textId="77777777" w:rsidR="008A4390" w:rsidRDefault="008A4390" w:rsidP="00DB3EA0">
            <w:r>
              <w:t>Betroffene Liegenschaften</w:t>
            </w:r>
          </w:p>
          <w:p w14:paraId="2EB75E56" w14:textId="77777777" w:rsidR="003A70AF" w:rsidRDefault="00AC14C4" w:rsidP="00DB3EA0">
            <w:r>
              <w:fldChar w:fldCharType="begin">
                <w:ffData>
                  <w:name w:val="E_Adresse12"/>
                  <w:enabled/>
                  <w:calcOnExit w:val="0"/>
                  <w:textInput/>
                </w:ffData>
              </w:fldChar>
            </w:r>
            <w:bookmarkStart w:id="3" w:name="E_Adresse12"/>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3"/>
          </w:p>
          <w:p w14:paraId="4BAAE780" w14:textId="77777777" w:rsidR="003A70AF" w:rsidRDefault="003A70AF" w:rsidP="00DB3EA0">
            <w:r>
              <w:fldChar w:fldCharType="begin">
                <w:ffData>
                  <w:name w:val="E_Adresse13"/>
                  <w:enabled/>
                  <w:calcOnExit w:val="0"/>
                  <w:textInput/>
                </w:ffData>
              </w:fldChar>
            </w:r>
            <w:bookmarkStart w:id="4" w:name="E_Adresse13"/>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4"/>
          </w:p>
          <w:p w14:paraId="768006AB" w14:textId="77777777" w:rsidR="003A70AF" w:rsidRDefault="003A70AF" w:rsidP="00DB3EA0">
            <w:r>
              <w:fldChar w:fldCharType="begin">
                <w:ffData>
                  <w:name w:val="E_Adresse14"/>
                  <w:enabled/>
                  <w:calcOnExit w:val="0"/>
                  <w:textInput/>
                </w:ffData>
              </w:fldChar>
            </w:r>
            <w:bookmarkStart w:id="5" w:name="E_Adresse14"/>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5"/>
          </w:p>
          <w:p w14:paraId="288CC0EA" w14:textId="77777777" w:rsidR="003A70AF" w:rsidRDefault="003A70AF" w:rsidP="00DB3EA0">
            <w:r>
              <w:fldChar w:fldCharType="begin">
                <w:ffData>
                  <w:name w:val="E_Adresse15"/>
                  <w:enabled/>
                  <w:calcOnExit w:val="0"/>
                  <w:textInput/>
                </w:ffData>
              </w:fldChar>
            </w:r>
            <w:bookmarkStart w:id="6" w:name="E_Adresse15"/>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6"/>
          </w:p>
          <w:p w14:paraId="3AD18EF9" w14:textId="77777777" w:rsidR="003A70AF" w:rsidRDefault="003A70AF" w:rsidP="00DB3EA0">
            <w:r>
              <w:fldChar w:fldCharType="begin">
                <w:ffData>
                  <w:name w:val="E_Adresse16"/>
                  <w:enabled/>
                  <w:calcOnExit w:val="0"/>
                  <w:textInput/>
                </w:ffData>
              </w:fldChar>
            </w:r>
            <w:bookmarkStart w:id="7" w:name="E_Adresse16"/>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7"/>
          </w:p>
          <w:p w14:paraId="1466C89E" w14:textId="77777777" w:rsidR="003A70AF" w:rsidRDefault="003A70AF" w:rsidP="00DB3EA0">
            <w:r>
              <w:fldChar w:fldCharType="begin">
                <w:ffData>
                  <w:name w:val="E_Adresse17"/>
                  <w:enabled/>
                  <w:calcOnExit w:val="0"/>
                  <w:textInput/>
                </w:ffData>
              </w:fldChar>
            </w:r>
            <w:bookmarkStart w:id="8" w:name="E_Adresse17"/>
            <w:r>
              <w:instrText xml:space="preserve"> FORMTEXT </w:instrText>
            </w:r>
            <w:r>
              <w:fldChar w:fldCharType="separate"/>
            </w:r>
            <w:r w:rsidR="00A500E5">
              <w:rPr>
                <w:noProof/>
              </w:rPr>
              <w:t> </w:t>
            </w:r>
            <w:r w:rsidR="00A500E5">
              <w:rPr>
                <w:noProof/>
              </w:rPr>
              <w:t> </w:t>
            </w:r>
            <w:r w:rsidR="00A500E5">
              <w:rPr>
                <w:noProof/>
              </w:rPr>
              <w:t> </w:t>
            </w:r>
            <w:r w:rsidR="00A500E5">
              <w:rPr>
                <w:noProof/>
              </w:rPr>
              <w:t> </w:t>
            </w:r>
            <w:r w:rsidR="00A500E5">
              <w:rPr>
                <w:noProof/>
              </w:rPr>
              <w:t> </w:t>
            </w:r>
            <w:r>
              <w:fldChar w:fldCharType="end"/>
            </w:r>
            <w:bookmarkEnd w:id="8"/>
          </w:p>
        </w:tc>
        <w:tc>
          <w:tcPr>
            <w:tcW w:w="4253" w:type="dxa"/>
          </w:tcPr>
          <w:p w14:paraId="462B06ED" w14:textId="77777777" w:rsidR="00DB3EA0" w:rsidRDefault="00DB3EA0" w:rsidP="00DB3EA0"/>
        </w:tc>
      </w:tr>
      <w:tr w:rsidR="00C57A2C" w14:paraId="4ED342C7" w14:textId="77777777" w:rsidTr="0073158B">
        <w:trPr>
          <w:trHeight w:hRule="exact" w:val="817"/>
        </w:trPr>
        <w:tc>
          <w:tcPr>
            <w:tcW w:w="8506" w:type="dxa"/>
            <w:gridSpan w:val="2"/>
          </w:tcPr>
          <w:p w14:paraId="7F252397" w14:textId="77777777" w:rsidR="00C57A2C" w:rsidRDefault="00C57A2C" w:rsidP="00DB3EA0">
            <w:bookmarkStart w:id="9" w:name="ADReader1"/>
            <w:bookmarkEnd w:id="9"/>
          </w:p>
        </w:tc>
      </w:tr>
      <w:tr w:rsidR="00B56798" w14:paraId="0B141C34" w14:textId="77777777" w:rsidTr="00C57A2C">
        <w:tc>
          <w:tcPr>
            <w:tcW w:w="8506" w:type="dxa"/>
            <w:gridSpan w:val="2"/>
          </w:tcPr>
          <w:p w14:paraId="19B5ADED" w14:textId="77777777" w:rsidR="00B56798" w:rsidRDefault="008A4390" w:rsidP="00A904EF">
            <w:r>
              <w:t>15. April 2020</w:t>
            </w:r>
          </w:p>
          <w:p w14:paraId="69DE2A92" w14:textId="77777777" w:rsidR="008A4390" w:rsidRDefault="008A4390" w:rsidP="00A904EF"/>
        </w:tc>
      </w:tr>
      <w:tr w:rsidR="00B56798" w14:paraId="6A101CD4" w14:textId="77777777" w:rsidTr="00C57A2C">
        <w:tc>
          <w:tcPr>
            <w:tcW w:w="8506" w:type="dxa"/>
            <w:gridSpan w:val="2"/>
          </w:tcPr>
          <w:p w14:paraId="1D8A9F5B" w14:textId="346FC688" w:rsidR="00B56798" w:rsidRPr="00C57A2C" w:rsidRDefault="008A4390" w:rsidP="00C57A2C">
            <w:pPr>
              <w:pStyle w:val="Betreff"/>
            </w:pPr>
            <w:r>
              <w:t>Überprüfung der elektrischen Erdung Ihrer Liegenschaf</w:t>
            </w:r>
            <w:r w:rsidR="00FA7E52">
              <w:t>t</w:t>
            </w:r>
          </w:p>
        </w:tc>
      </w:tr>
      <w:tr w:rsidR="00B56798" w14:paraId="2DA3F1A1" w14:textId="77777777" w:rsidTr="00B56798">
        <w:trPr>
          <w:trHeight w:hRule="exact" w:val="522"/>
        </w:trPr>
        <w:tc>
          <w:tcPr>
            <w:tcW w:w="8506" w:type="dxa"/>
            <w:gridSpan w:val="2"/>
          </w:tcPr>
          <w:p w14:paraId="072EE8C1" w14:textId="77777777" w:rsidR="00B56798" w:rsidRPr="00C57A2C" w:rsidRDefault="00B56798" w:rsidP="00C57A2C"/>
        </w:tc>
      </w:tr>
    </w:tbl>
    <w:p w14:paraId="05798C34" w14:textId="77777777" w:rsidR="00C57A2C" w:rsidRDefault="008A4390" w:rsidP="00FE23D7">
      <w:r>
        <w:t>Sehr geehrte Damen und Herren</w:t>
      </w:r>
    </w:p>
    <w:p w14:paraId="23044AC9" w14:textId="77777777" w:rsidR="00FE23D7" w:rsidRDefault="00FE23D7" w:rsidP="00FE23D7"/>
    <w:p w14:paraId="76B5B4B8" w14:textId="77777777" w:rsidR="008A4390" w:rsidRDefault="008A4390" w:rsidP="008A4390">
      <w:pPr>
        <w:autoSpaceDE w:val="0"/>
        <w:autoSpaceDN w:val="0"/>
        <w:adjustRightInd w:val="0"/>
        <w:snapToGrid w:val="0"/>
        <w:spacing w:after="120"/>
        <w:rPr>
          <w:rFonts w:cs="Arial"/>
          <w:color w:val="000000"/>
          <w:szCs w:val="24"/>
        </w:rPr>
      </w:pPr>
      <w:r>
        <w:rPr>
          <w:rFonts w:cs="Arial"/>
          <w:color w:val="000000"/>
          <w:szCs w:val="24"/>
        </w:rPr>
        <w:t>Durch die projektbezogene Erneuerung der Wasserhauptleitung sowie Teile der privaten Hausanschlussleitung im öffentlichen Bereich muss die elektrische Erdung Ihrer Lieg</w:t>
      </w:r>
      <w:r w:rsidR="00F35D6D">
        <w:rPr>
          <w:rFonts w:cs="Arial"/>
          <w:color w:val="000000"/>
          <w:szCs w:val="24"/>
        </w:rPr>
        <w:t xml:space="preserve">enschaft durch einen </w:t>
      </w:r>
      <w:r w:rsidR="00F35D6D" w:rsidRPr="00F35D6D">
        <w:rPr>
          <w:rFonts w:cs="Arial"/>
          <w:color w:val="000000"/>
          <w:szCs w:val="24"/>
        </w:rPr>
        <w:t>konzessionierten Elektro-Installateur</w:t>
      </w:r>
      <w:r w:rsidR="00F35D6D">
        <w:rPr>
          <w:rFonts w:cs="Arial"/>
          <w:color w:val="000000"/>
          <w:szCs w:val="24"/>
        </w:rPr>
        <w:t xml:space="preserve"> </w:t>
      </w:r>
      <w:r>
        <w:rPr>
          <w:rFonts w:cs="Arial"/>
          <w:color w:val="000000"/>
          <w:szCs w:val="24"/>
        </w:rPr>
        <w:t>überprüft werden.</w:t>
      </w:r>
    </w:p>
    <w:p w14:paraId="33E2DD6C" w14:textId="77777777" w:rsidR="008A4390" w:rsidRDefault="008A4390" w:rsidP="008A4390">
      <w:pPr>
        <w:spacing w:after="120"/>
        <w:jc w:val="both"/>
        <w:rPr>
          <w:rStyle w:val="apple-style-span"/>
          <w:rFonts w:cs="Arial"/>
          <w:color w:val="333333"/>
          <w:szCs w:val="16"/>
        </w:rPr>
      </w:pPr>
      <w:r>
        <w:rPr>
          <w:rStyle w:val="apple-style-span"/>
          <w:rFonts w:cs="Arial"/>
          <w:color w:val="333333"/>
          <w:szCs w:val="16"/>
        </w:rPr>
        <w:t>Zur Erdung der elektrischen Hausinstallationen wurde als Standardlösung eine elektrisch leitende Verbindung an die Trinkwasser-Anschlussleitung des jeweiligen Gebäudes erstellt. Dies, um den Personenschutz der Bewohner bei elektrischen Kurzschlüssen und dergleichen sicherzustellen. Das Erden an die Wasserleitung führt jedoch zu erheblichen Korrosionsschäden am öffentlichen Wassernetz und gefährdet das am Wassernetz arbeitende Montage- und Unterhaltspersonal. Auch ist die Leitfähigkeit für ein einwandfreies Funktionieren der elektrischen Erdung mit den heute im Wasserleitungsbau eingesetzten Materialien nicht mehr in jedem Fall sichergestellt. Das Erden an die Wasserleitung ist deshalb bei Neubauten schon seit Jahren nicht mehr erlaubt.</w:t>
      </w:r>
    </w:p>
    <w:p w14:paraId="21554556" w14:textId="77777777" w:rsidR="008A4390" w:rsidRDefault="008A4390" w:rsidP="008A4390">
      <w:pPr>
        <w:autoSpaceDE w:val="0"/>
        <w:autoSpaceDN w:val="0"/>
        <w:adjustRightInd w:val="0"/>
        <w:snapToGrid w:val="0"/>
        <w:spacing w:after="120"/>
        <w:rPr>
          <w:rFonts w:cs="Arial"/>
          <w:color w:val="000000"/>
          <w:szCs w:val="24"/>
        </w:rPr>
      </w:pPr>
      <w:r>
        <w:rPr>
          <w:rFonts w:cs="Arial"/>
          <w:color w:val="000000"/>
          <w:szCs w:val="24"/>
        </w:rPr>
        <w:t>Gemäss den gesetzlichen Bestimmungen NIV (Niederspannungsverordnung) ist die Erstellung, der Unterhalt oder die Änderung der Erdung und des Potentialausgleichs Sache des Installationsinhabers. Der Eigentümer der Liegenschaft ist somit für die Sicherheit der elektrischen Hausinstallation und die einwandfreie Funktion der Erdung verantwortlich.</w:t>
      </w:r>
    </w:p>
    <w:p w14:paraId="5F51CA8F" w14:textId="77777777" w:rsidR="008A4390" w:rsidRDefault="008A4390" w:rsidP="008A4390">
      <w:pPr>
        <w:spacing w:after="120"/>
        <w:jc w:val="both"/>
        <w:rPr>
          <w:rFonts w:cs="Arial"/>
          <w:color w:val="000000"/>
          <w:szCs w:val="24"/>
        </w:rPr>
      </w:pPr>
      <w:r>
        <w:rPr>
          <w:rFonts w:cs="Arial"/>
          <w:color w:val="000000"/>
          <w:szCs w:val="24"/>
        </w:rPr>
        <w:t>Wir machen Sie deshalb darauf Aufmerksam, dass mit Beginn des oben genannten Werkleitungsersatzes die elektrische Längsleitfähigkeit des Wasseranschlusses Ihrer Liegenschaft ab der Grundstücksgrenze nicht mehr gegeben ist.</w:t>
      </w:r>
    </w:p>
    <w:p w14:paraId="5FD4B361" w14:textId="77777777" w:rsidR="008A4390" w:rsidRDefault="008A4390" w:rsidP="008A4390">
      <w:pPr>
        <w:spacing w:after="120"/>
        <w:jc w:val="both"/>
        <w:rPr>
          <w:rFonts w:cs="Arial"/>
          <w:b/>
          <w:color w:val="000000"/>
          <w:szCs w:val="24"/>
        </w:rPr>
      </w:pPr>
      <w:r w:rsidRPr="00884589">
        <w:rPr>
          <w:rFonts w:cs="Arial"/>
          <w:b/>
          <w:color w:val="000000"/>
          <w:szCs w:val="24"/>
        </w:rPr>
        <w:t>Als verantwortlicher Eigentümer müssen Sie</w:t>
      </w:r>
      <w:r>
        <w:rPr>
          <w:rFonts w:cs="Arial"/>
          <w:b/>
          <w:color w:val="000000"/>
          <w:szCs w:val="24"/>
        </w:rPr>
        <w:t xml:space="preserve"> deshalb </w:t>
      </w:r>
      <w:r w:rsidRPr="00884589">
        <w:rPr>
          <w:rFonts w:cs="Arial"/>
          <w:b/>
          <w:color w:val="000000"/>
          <w:szCs w:val="24"/>
        </w:rPr>
        <w:t>Ihre Erdungssituation durch einen konzessionierten Elektro-Installateur prüfen und mittels Sicherheits</w:t>
      </w:r>
      <w:r>
        <w:rPr>
          <w:rFonts w:cs="Arial"/>
          <w:b/>
          <w:color w:val="000000"/>
          <w:szCs w:val="24"/>
        </w:rPr>
        <w:t>nach</w:t>
      </w:r>
      <w:r w:rsidRPr="00884589">
        <w:rPr>
          <w:rFonts w:cs="Arial"/>
          <w:b/>
          <w:color w:val="000000"/>
          <w:szCs w:val="24"/>
        </w:rPr>
        <w:t>weis</w:t>
      </w:r>
      <w:r>
        <w:rPr>
          <w:rFonts w:cs="Arial"/>
          <w:b/>
          <w:color w:val="000000"/>
          <w:szCs w:val="24"/>
        </w:rPr>
        <w:t xml:space="preserve"> deren Funktionstüchtigkeit bestätigen</w:t>
      </w:r>
      <w:r w:rsidRPr="00884589">
        <w:rPr>
          <w:rFonts w:cs="Arial"/>
          <w:b/>
          <w:color w:val="000000"/>
          <w:szCs w:val="24"/>
        </w:rPr>
        <w:t xml:space="preserve"> lassen.</w:t>
      </w:r>
    </w:p>
    <w:p w14:paraId="7DF26B7F" w14:textId="77777777" w:rsidR="00C57A2C" w:rsidRDefault="008A4390" w:rsidP="000D7FA3">
      <w:pPr>
        <w:spacing w:after="120"/>
        <w:jc w:val="both"/>
        <w:rPr>
          <w:rFonts w:cs="Arial"/>
          <w:color w:val="000000"/>
          <w:szCs w:val="24"/>
        </w:rPr>
      </w:pPr>
      <w:r>
        <w:rPr>
          <w:rFonts w:cs="Arial"/>
          <w:color w:val="000000"/>
          <w:szCs w:val="24"/>
        </w:rPr>
        <w:t>Bei ungenügender Erdung müssen Sie durch einen konzessionierten Elektro-Installateur eine neue, von der Wasserinstallation unabhängige Erdung erstellen lassen. Falls Ihre Erdung bereits unabhängig von der Wasseranschlussleitung ist, sind aus unserer Sicht keine Massnahmen erforderlich.</w:t>
      </w:r>
    </w:p>
    <w:p w14:paraId="5812F07B" w14:textId="77777777" w:rsidR="000D7FA3" w:rsidRPr="00C57932" w:rsidRDefault="000D7FA3" w:rsidP="000D7FA3">
      <w:pPr>
        <w:spacing w:after="120"/>
        <w:jc w:val="both"/>
        <w:rPr>
          <w:rFonts w:cs="Arial"/>
          <w:color w:val="000000"/>
          <w:szCs w:val="24"/>
        </w:rPr>
      </w:pPr>
      <w:r w:rsidRPr="00001F95">
        <w:rPr>
          <w:rFonts w:cs="Arial"/>
          <w:color w:val="000000"/>
          <w:szCs w:val="24"/>
        </w:rPr>
        <w:lastRenderedPageBreak/>
        <w:t>Wir hoffen, Ihnen mit dieser Information zu dienen. Falls Sie noch Fragen haben, steh</w:t>
      </w:r>
      <w:r>
        <w:rPr>
          <w:rFonts w:cs="Arial"/>
          <w:color w:val="000000"/>
          <w:szCs w:val="24"/>
        </w:rPr>
        <w:t>en</w:t>
      </w:r>
      <w:r w:rsidRPr="00001F95">
        <w:rPr>
          <w:rFonts w:cs="Arial"/>
          <w:color w:val="000000"/>
          <w:szCs w:val="24"/>
        </w:rPr>
        <w:t xml:space="preserve"> </w:t>
      </w:r>
      <w:r w:rsidR="00745A2C">
        <w:rPr>
          <w:rFonts w:cs="Arial"/>
          <w:color w:val="000000"/>
          <w:szCs w:val="24"/>
        </w:rPr>
        <w:t xml:space="preserve">wir </w:t>
      </w:r>
      <w:r w:rsidRPr="00001F95">
        <w:rPr>
          <w:rFonts w:cs="Arial"/>
          <w:color w:val="000000"/>
          <w:szCs w:val="24"/>
        </w:rPr>
        <w:t>Ihnen</w:t>
      </w:r>
      <w:r>
        <w:rPr>
          <w:rFonts w:cs="Arial"/>
          <w:color w:val="000000"/>
          <w:szCs w:val="24"/>
        </w:rPr>
        <w:t xml:space="preserve"> </w:t>
      </w:r>
      <w:r w:rsidR="00745A2C">
        <w:rPr>
          <w:rFonts w:cs="Arial"/>
          <w:color w:val="000000"/>
          <w:szCs w:val="24"/>
        </w:rPr>
        <w:t>gerne zur Verfügung.</w:t>
      </w:r>
    </w:p>
    <w:p w14:paraId="69A07692" w14:textId="77777777" w:rsidR="000D7FA3" w:rsidRPr="000D7FA3" w:rsidRDefault="000D7FA3" w:rsidP="000D7FA3">
      <w:pPr>
        <w:spacing w:after="120"/>
        <w:jc w:val="both"/>
        <w:rPr>
          <w:rFonts w:cs="Arial"/>
          <w:color w:val="000000"/>
          <w:szCs w:val="24"/>
        </w:rPr>
      </w:pPr>
    </w:p>
    <w:p w14:paraId="4BF1C1B7" w14:textId="77777777" w:rsidR="00DB3EA0" w:rsidRDefault="00C57A2C" w:rsidP="00C57A2C">
      <w:r>
        <w:t>Freundliche Grüsse</w:t>
      </w:r>
    </w:p>
    <w:p w14:paraId="14A15AEE" w14:textId="77777777" w:rsidR="00C57A2C" w:rsidRDefault="00C57A2C" w:rsidP="00C57A2C"/>
    <w:p w14:paraId="0D2A20F3" w14:textId="77777777" w:rsidR="00C978DD" w:rsidRDefault="00C978DD" w:rsidP="001B7675"/>
    <w:p w14:paraId="243EBE81" w14:textId="77777777" w:rsidR="000D7FA3" w:rsidRDefault="00E3789F" w:rsidP="000D7FA3">
      <w:pPr>
        <w:rPr>
          <w:color w:val="009FAB" w:themeColor="accent1"/>
        </w:rPr>
      </w:pPr>
      <w:r>
        <w:rPr>
          <w:color w:val="009FAB" w:themeColor="accent1"/>
        </w:rPr>
        <w:t>PL</w:t>
      </w:r>
      <w:r>
        <w:rPr>
          <w:color w:val="009FAB" w:themeColor="accent1"/>
        </w:rPr>
        <w:tab/>
      </w:r>
      <w:r>
        <w:rPr>
          <w:color w:val="009FAB" w:themeColor="accent1"/>
        </w:rPr>
        <w:tab/>
      </w:r>
      <w:r>
        <w:rPr>
          <w:color w:val="009FAB" w:themeColor="accent1"/>
        </w:rPr>
        <w:tab/>
      </w:r>
      <w:r>
        <w:rPr>
          <w:color w:val="009FAB" w:themeColor="accent1"/>
        </w:rPr>
        <w:tab/>
      </w:r>
      <w:r w:rsidR="000D7FA3">
        <w:rPr>
          <w:color w:val="009FAB" w:themeColor="accent1"/>
        </w:rPr>
        <w:tab/>
      </w:r>
      <w:r w:rsidR="000D7FA3">
        <w:rPr>
          <w:color w:val="009FAB" w:themeColor="accent1"/>
        </w:rPr>
        <w:tab/>
      </w:r>
      <w:r w:rsidR="000D7FA3">
        <w:rPr>
          <w:color w:val="009FAB" w:themeColor="accent1"/>
        </w:rPr>
        <w:tab/>
      </w:r>
    </w:p>
    <w:p w14:paraId="161F257F" w14:textId="77777777" w:rsidR="000D7FA3" w:rsidRDefault="000D7FA3" w:rsidP="000D7FA3">
      <w:pPr>
        <w:rPr>
          <w:color w:val="009FAB" w:themeColor="accent1"/>
        </w:rPr>
      </w:pPr>
    </w:p>
    <w:p w14:paraId="43EE2951" w14:textId="77777777" w:rsidR="000D7FA3" w:rsidRPr="00F0403D" w:rsidRDefault="000D7FA3" w:rsidP="000D7FA3">
      <w:pPr>
        <w:rPr>
          <w:color w:val="009FAB" w:themeColor="accent1"/>
        </w:rPr>
      </w:pPr>
    </w:p>
    <w:p w14:paraId="22B3DA66" w14:textId="77777777" w:rsidR="00BD7D77" w:rsidRDefault="00BD7D77" w:rsidP="00C57A2C"/>
    <w:tbl>
      <w:tblPr>
        <w:tblStyle w:val="Tabellenraster"/>
        <w:tblW w:w="0" w:type="auto"/>
        <w:tblLayout w:type="fixed"/>
        <w:tblLook w:val="04A0" w:firstRow="1" w:lastRow="0" w:firstColumn="1" w:lastColumn="0" w:noHBand="0" w:noVBand="1"/>
      </w:tblPr>
      <w:tblGrid>
        <w:gridCol w:w="3969"/>
        <w:gridCol w:w="4536"/>
      </w:tblGrid>
      <w:tr w:rsidR="006B30F3" w:rsidRPr="00F0403D" w14:paraId="6034E1A3" w14:textId="77777777" w:rsidTr="00866A30">
        <w:tc>
          <w:tcPr>
            <w:tcW w:w="3969" w:type="dxa"/>
          </w:tcPr>
          <w:p w14:paraId="68CE49F4" w14:textId="77777777" w:rsidR="00CC4224" w:rsidRPr="00CC4224" w:rsidRDefault="00CC4224" w:rsidP="000D7FA3">
            <w:pPr>
              <w:rPr>
                <w:color w:val="009FAB" w:themeColor="accent1"/>
                <w:sz w:val="2"/>
                <w:szCs w:val="2"/>
              </w:rPr>
            </w:pPr>
          </w:p>
        </w:tc>
        <w:tc>
          <w:tcPr>
            <w:tcW w:w="4536" w:type="dxa"/>
          </w:tcPr>
          <w:p w14:paraId="4CF7F9BF" w14:textId="77777777" w:rsidR="00CC4224" w:rsidRPr="00CC4224" w:rsidRDefault="00CC4224" w:rsidP="000D7FA3">
            <w:pPr>
              <w:rPr>
                <w:color w:val="009FAB" w:themeColor="accent1"/>
                <w:sz w:val="2"/>
                <w:szCs w:val="2"/>
              </w:rPr>
            </w:pPr>
          </w:p>
        </w:tc>
      </w:tr>
    </w:tbl>
    <w:p w14:paraId="67C10E77" w14:textId="77777777" w:rsidR="00F86DDE" w:rsidRDefault="00F86DDE"/>
    <w:p w14:paraId="7454ECC7" w14:textId="77777777" w:rsidR="00C57A2C" w:rsidRDefault="00C57A2C"/>
    <w:p w14:paraId="790C90AA" w14:textId="77777777" w:rsidR="00C57A2C" w:rsidRDefault="00C57A2C" w:rsidP="000D7FA3">
      <w:pPr>
        <w:pStyle w:val="Beilagen"/>
        <w:numPr>
          <w:ilvl w:val="0"/>
          <w:numId w:val="0"/>
        </w:numPr>
        <w:ind w:left="227"/>
      </w:pPr>
    </w:p>
    <w:p w14:paraId="7216CC0E" w14:textId="77777777" w:rsidR="008B35AF" w:rsidRDefault="008B35AF"/>
    <w:sectPr w:rsidR="008B35AF" w:rsidSect="0086648C">
      <w:headerReference w:type="even" r:id="rId8"/>
      <w:headerReference w:type="default" r:id="rId9"/>
      <w:footerReference w:type="even" r:id="rId10"/>
      <w:footerReference w:type="default" r:id="rId11"/>
      <w:headerReference w:type="first" r:id="rId12"/>
      <w:footerReference w:type="first" r:id="rId13"/>
      <w:pgSz w:w="11906" w:h="16838" w:code="9"/>
      <w:pgMar w:top="1905" w:right="1701"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1013" w14:textId="77777777" w:rsidR="003B3C3C" w:rsidRDefault="003B3C3C" w:rsidP="00801FA8">
      <w:pPr>
        <w:spacing w:line="240" w:lineRule="auto"/>
      </w:pPr>
      <w:r>
        <w:separator/>
      </w:r>
    </w:p>
  </w:endnote>
  <w:endnote w:type="continuationSeparator" w:id="0">
    <w:p w14:paraId="22012A76" w14:textId="77777777" w:rsidR="003B3C3C" w:rsidRDefault="003B3C3C"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326" w14:textId="77777777" w:rsidR="00273A15" w:rsidRDefault="00273A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363A" w14:textId="2AD45823" w:rsidR="00C978DD" w:rsidRDefault="00C978DD">
    <w:pPr>
      <w:pStyle w:val="Fuzeile"/>
    </w:pPr>
    <w:r>
      <w:t xml:space="preserve">Seite </w:t>
    </w:r>
    <w:r w:rsidRPr="00273A15">
      <w:rPr>
        <w:b/>
        <w:bCs/>
      </w:rPr>
      <w:fldChar w:fldCharType="begin"/>
    </w:r>
    <w:r w:rsidRPr="00273A15">
      <w:rPr>
        <w:b/>
        <w:bCs/>
      </w:rPr>
      <w:instrText xml:space="preserve"> PAGE  </w:instrText>
    </w:r>
    <w:r w:rsidRPr="00273A15">
      <w:rPr>
        <w:b/>
        <w:bCs/>
      </w:rPr>
      <w:fldChar w:fldCharType="separate"/>
    </w:r>
    <w:r w:rsidR="0063282D" w:rsidRPr="00273A15">
      <w:rPr>
        <w:b/>
        <w:bCs/>
        <w:noProof/>
      </w:rPr>
      <w:t>2</w:t>
    </w:r>
    <w:r w:rsidRPr="00273A15">
      <w:rPr>
        <w:b/>
        <w:bCs/>
      </w:rPr>
      <w:fldChar w:fldCharType="end"/>
    </w:r>
    <w:r w:rsidR="00273A15">
      <w:t xml:space="preserve"> von </w:t>
    </w:r>
    <w:r w:rsidR="0063282D" w:rsidRPr="00273A15">
      <w:rPr>
        <w:b/>
        <w:bCs/>
      </w:rPr>
      <w:fldChar w:fldCharType="begin"/>
    </w:r>
    <w:r w:rsidR="0063282D" w:rsidRPr="00273A15">
      <w:rPr>
        <w:b/>
        <w:bCs/>
      </w:rPr>
      <w:instrText xml:space="preserve"> NUMPAGES  </w:instrText>
    </w:r>
    <w:r w:rsidR="0063282D" w:rsidRPr="00273A15">
      <w:rPr>
        <w:b/>
        <w:bCs/>
      </w:rPr>
      <w:fldChar w:fldCharType="separate"/>
    </w:r>
    <w:r w:rsidR="0063282D" w:rsidRPr="00273A15">
      <w:rPr>
        <w:b/>
        <w:bCs/>
        <w:noProof/>
      </w:rPr>
      <w:t>2</w:t>
    </w:r>
    <w:r w:rsidR="0063282D" w:rsidRPr="00273A15">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C0A2" w14:textId="6A2F3797" w:rsidR="00C978DD" w:rsidRPr="00273A15" w:rsidRDefault="00273A15" w:rsidP="00273A15">
    <w:pPr>
      <w:pStyle w:val="Fuzeile"/>
      <w:tabs>
        <w:tab w:val="right" w:pos="8504"/>
      </w:tabs>
      <w:jc w:val="left"/>
    </w:pPr>
    <w:r>
      <w:rPr>
        <w:noProof/>
      </w:rPr>
      <w:t>Version 1.0 / 02.23 / sacl</w:t>
    </w:r>
    <w:r>
      <w:rPr>
        <w:noProof/>
      </w:rPr>
      <w:tab/>
    </w:r>
    <w:r>
      <w:rPr>
        <w:noProof/>
      </w:rPr>
      <w:fldChar w:fldCharType="begin"/>
    </w:r>
    <w:r>
      <w:rPr>
        <w:noProof/>
      </w:rPr>
      <w:instrText xml:space="preserve"> FILENAME  </w:instrText>
    </w:r>
    <w:r>
      <w:rPr>
        <w:noProof/>
      </w:rPr>
      <w:fldChar w:fldCharType="separate"/>
    </w:r>
    <w:r>
      <w:rPr>
        <w:noProof/>
      </w:rPr>
      <w:t>Erdungsbrief.docx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307E" w14:textId="77777777" w:rsidR="003B3C3C" w:rsidRDefault="003B3C3C" w:rsidP="00801FA8">
      <w:pPr>
        <w:spacing w:line="240" w:lineRule="auto"/>
        <w:rPr>
          <w:color w:val="009FAB" w:themeColor="accent1"/>
          <w:spacing w:val="-20"/>
          <w:sz w:val="12"/>
          <w:szCs w:val="12"/>
          <w:lang w:val="de-DE"/>
        </w:rPr>
      </w:pPr>
    </w:p>
    <w:p w14:paraId="491431E8" w14:textId="77777777" w:rsidR="003B3C3C" w:rsidRPr="00863AEE" w:rsidRDefault="003B3C3C"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651E52D4" w14:textId="77777777" w:rsidR="003B3C3C" w:rsidRDefault="003B3C3C"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A848" w14:textId="77777777" w:rsidR="00273A15" w:rsidRDefault="00273A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BE1A" w14:textId="77777777" w:rsidR="00801FA8" w:rsidRDefault="008D38D1">
    <w:pPr>
      <w:pStyle w:val="Kopfzeile"/>
    </w:pPr>
    <w:r>
      <w:rPr>
        <w:noProof/>
        <w:lang w:eastAsia="de-CH"/>
      </w:rPr>
      <w:drawing>
        <wp:anchor distT="0" distB="0" distL="114300" distR="114300" simplePos="0" relativeHeight="251658240" behindDoc="0" locked="1" layoutInCell="1" allowOverlap="1" wp14:anchorId="1FDD820D" wp14:editId="0FD2EBD1">
          <wp:simplePos x="0" y="0"/>
          <wp:positionH relativeFrom="page">
            <wp:posOffset>6304280</wp:posOffset>
          </wp:positionH>
          <wp:positionV relativeFrom="page">
            <wp:posOffset>323850</wp:posOffset>
          </wp:positionV>
          <wp:extent cx="932040" cy="611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4B73" w14:textId="77777777" w:rsidR="008D38D1" w:rsidRPr="008D38D1" w:rsidRDefault="008D38D1" w:rsidP="0073158B">
    <w:pPr>
      <w:pStyle w:val="Kopfzeile"/>
      <w:spacing w:line="2330" w:lineRule="exact"/>
    </w:pPr>
    <w:r>
      <w:rPr>
        <w:noProof/>
        <w:lang w:eastAsia="de-CH"/>
      </w:rPr>
      <w:drawing>
        <wp:anchor distT="0" distB="0" distL="114300" distR="114300" simplePos="0" relativeHeight="251660288" behindDoc="0" locked="1" layoutInCell="1" allowOverlap="1" wp14:anchorId="29AD6228" wp14:editId="7B9B58F7">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E17"/>
    <w:multiLevelType w:val="multilevel"/>
    <w:tmpl w:val="A1D6396E"/>
    <w:numStyleLink w:val="berschriftenListe"/>
  </w:abstractNum>
  <w:abstractNum w:abstractNumId="1" w15:restartNumberingAfterBreak="0">
    <w:nsid w:val="109C6528"/>
    <w:multiLevelType w:val="multilevel"/>
    <w:tmpl w:val="B3568DE6"/>
    <w:numStyleLink w:val="AufzhlungZifferListe"/>
  </w:abstractNum>
  <w:abstractNum w:abstractNumId="2" w15:restartNumberingAfterBreak="0">
    <w:nsid w:val="15865BD9"/>
    <w:multiLevelType w:val="multilevel"/>
    <w:tmpl w:val="61DEDFF6"/>
    <w:numStyleLink w:val="AufzhlungStrichListe"/>
  </w:abstractNum>
  <w:abstractNum w:abstractNumId="3" w15:restartNumberingAfterBreak="0">
    <w:nsid w:val="19144B3B"/>
    <w:multiLevelType w:val="multilevel"/>
    <w:tmpl w:val="61DEDFF6"/>
    <w:numStyleLink w:val="AufzhlungStrichListe"/>
  </w:abstractNum>
  <w:abstractNum w:abstractNumId="4" w15:restartNumberingAfterBreak="0">
    <w:nsid w:val="21811C33"/>
    <w:multiLevelType w:val="multilevel"/>
    <w:tmpl w:val="2FAA0CA2"/>
    <w:styleLink w:val="BeilagenListe"/>
    <w:lvl w:ilvl="0">
      <w:start w:val="1"/>
      <w:numFmt w:val="bullet"/>
      <w:pStyle w:val="Beilagen"/>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5" w15:restartNumberingAfterBreak="0">
    <w:nsid w:val="278855DB"/>
    <w:multiLevelType w:val="multilevel"/>
    <w:tmpl w:val="A1D6396E"/>
    <w:numStyleLink w:val="berschriftenListe"/>
  </w:abstractNum>
  <w:abstractNum w:abstractNumId="6" w15:restartNumberingAfterBreak="0">
    <w:nsid w:val="2BF933F4"/>
    <w:multiLevelType w:val="multilevel"/>
    <w:tmpl w:val="2FAA0CA2"/>
    <w:numStyleLink w:val="BeilagenListe"/>
  </w:abstractNum>
  <w:abstractNum w:abstractNumId="7" w15:restartNumberingAfterBreak="0">
    <w:nsid w:val="2D4276C1"/>
    <w:multiLevelType w:val="multilevel"/>
    <w:tmpl w:val="A1D6396E"/>
    <w:styleLink w:val="berschriftenListe"/>
    <w:lvl w:ilvl="0">
      <w:start w:val="1"/>
      <w:numFmt w:val="decimal"/>
      <w:pStyle w:val="Titel1"/>
      <w:lvlText w:val="%1."/>
      <w:lvlJc w:val="left"/>
      <w:pPr>
        <w:tabs>
          <w:tab w:val="num" w:pos="851"/>
        </w:tabs>
        <w:ind w:left="851" w:hanging="851"/>
      </w:pPr>
      <w:rPr>
        <w:rFonts w:hint="default"/>
      </w:rPr>
    </w:lvl>
    <w:lvl w:ilvl="1">
      <w:start w:val="1"/>
      <w:numFmt w:val="decimal"/>
      <w:pStyle w:val="Titel2"/>
      <w:lvlText w:val="%1.%2."/>
      <w:lvlJc w:val="left"/>
      <w:pPr>
        <w:tabs>
          <w:tab w:val="num" w:pos="851"/>
        </w:tabs>
        <w:ind w:left="851" w:hanging="851"/>
      </w:pPr>
      <w:rPr>
        <w:rFonts w:hint="default"/>
      </w:rPr>
    </w:lvl>
    <w:lvl w:ilvl="2">
      <w:start w:val="1"/>
      <w:numFmt w:val="decimal"/>
      <w:pStyle w:val="Titel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8" w15:restartNumberingAfterBreak="0">
    <w:nsid w:val="3347709A"/>
    <w:multiLevelType w:val="multilevel"/>
    <w:tmpl w:val="61DEDFF6"/>
    <w:numStyleLink w:val="AufzhlungStrichListe"/>
  </w:abstractNum>
  <w:abstractNum w:abstractNumId="9" w15:restartNumberingAfterBreak="0">
    <w:nsid w:val="3AD24BD0"/>
    <w:multiLevelType w:val="multilevel"/>
    <w:tmpl w:val="61DEDFF6"/>
    <w:numStyleLink w:val="AufzhlungStrichListe"/>
  </w:abstractNum>
  <w:abstractNum w:abstractNumId="10" w15:restartNumberingAfterBreak="0">
    <w:nsid w:val="3BBC5740"/>
    <w:multiLevelType w:val="multilevel"/>
    <w:tmpl w:val="61DEDFF6"/>
    <w:numStyleLink w:val="AufzhlungStrichListe"/>
  </w:abstractNum>
  <w:abstractNum w:abstractNumId="11" w15:restartNumberingAfterBreak="0">
    <w:nsid w:val="45C676A6"/>
    <w:multiLevelType w:val="multilevel"/>
    <w:tmpl w:val="B3568DE6"/>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12" w15:restartNumberingAfterBreak="0">
    <w:nsid w:val="484E11F5"/>
    <w:multiLevelType w:val="multilevel"/>
    <w:tmpl w:val="61DEDFF6"/>
    <w:numStyleLink w:val="AufzhlungStrichListe"/>
  </w:abstractNum>
  <w:abstractNum w:abstractNumId="13" w15:restartNumberingAfterBreak="0">
    <w:nsid w:val="4AFC7A8A"/>
    <w:multiLevelType w:val="multilevel"/>
    <w:tmpl w:val="A1D6396E"/>
    <w:numStyleLink w:val="berschriftenListe"/>
  </w:abstractNum>
  <w:abstractNum w:abstractNumId="14" w15:restartNumberingAfterBreak="0">
    <w:nsid w:val="5C2E2A51"/>
    <w:multiLevelType w:val="multilevel"/>
    <w:tmpl w:val="A1D6396E"/>
    <w:numStyleLink w:val="berschriftenListe"/>
  </w:abstractNum>
  <w:abstractNum w:abstractNumId="15" w15:restartNumberingAfterBreak="0">
    <w:nsid w:val="60A31DB4"/>
    <w:multiLevelType w:val="multilevel"/>
    <w:tmpl w:val="B3568DE6"/>
    <w:numStyleLink w:val="AufzhlungZifferListe"/>
  </w:abstractNum>
  <w:abstractNum w:abstractNumId="16" w15:restartNumberingAfterBreak="0">
    <w:nsid w:val="67365D65"/>
    <w:multiLevelType w:val="multilevel"/>
    <w:tmpl w:val="B3568DE6"/>
    <w:numStyleLink w:val="AufzhlungZifferListe"/>
  </w:abstractNum>
  <w:abstractNum w:abstractNumId="17" w15:restartNumberingAfterBreak="0">
    <w:nsid w:val="6B2D6956"/>
    <w:multiLevelType w:val="multilevel"/>
    <w:tmpl w:val="B3568DE6"/>
    <w:numStyleLink w:val="AufzhlungZifferListe"/>
  </w:abstractNum>
  <w:abstractNum w:abstractNumId="18" w15:restartNumberingAfterBreak="0">
    <w:nsid w:val="6BD767D9"/>
    <w:multiLevelType w:val="multilevel"/>
    <w:tmpl w:val="61DEDFF6"/>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9" w15:restartNumberingAfterBreak="0">
    <w:nsid w:val="6EFE5CCF"/>
    <w:multiLevelType w:val="multilevel"/>
    <w:tmpl w:val="2FAA0CA2"/>
    <w:numStyleLink w:val="BeilagenListe"/>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4151403">
    <w:abstractNumId w:val="18"/>
  </w:num>
  <w:num w:numId="2" w16cid:durableId="427391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670680">
    <w:abstractNumId w:val="3"/>
  </w:num>
  <w:num w:numId="4" w16cid:durableId="566301293">
    <w:abstractNumId w:val="8"/>
  </w:num>
  <w:num w:numId="5" w16cid:durableId="1594624578">
    <w:abstractNumId w:val="2"/>
  </w:num>
  <w:num w:numId="6" w16cid:durableId="576206939">
    <w:abstractNumId w:val="4"/>
  </w:num>
  <w:num w:numId="7" w16cid:durableId="484905505">
    <w:abstractNumId w:val="6"/>
  </w:num>
  <w:num w:numId="8" w16cid:durableId="1644919494">
    <w:abstractNumId w:val="19"/>
  </w:num>
  <w:num w:numId="9" w16cid:durableId="2097048059">
    <w:abstractNumId w:val="7"/>
  </w:num>
  <w:num w:numId="10" w16cid:durableId="2070835719">
    <w:abstractNumId w:val="11"/>
  </w:num>
  <w:num w:numId="11" w16cid:durableId="2140804387">
    <w:abstractNumId w:val="17"/>
  </w:num>
  <w:num w:numId="12" w16cid:durableId="233272968">
    <w:abstractNumId w:val="20"/>
  </w:num>
  <w:num w:numId="13" w16cid:durableId="1558736868">
    <w:abstractNumId w:val="16"/>
  </w:num>
  <w:num w:numId="14" w16cid:durableId="415368166">
    <w:abstractNumId w:val="12"/>
  </w:num>
  <w:num w:numId="15" w16cid:durableId="1409418900">
    <w:abstractNumId w:val="9"/>
  </w:num>
  <w:num w:numId="16" w16cid:durableId="1665474822">
    <w:abstractNumId w:val="15"/>
  </w:num>
  <w:num w:numId="17" w16cid:durableId="1481265896">
    <w:abstractNumId w:val="13"/>
  </w:num>
  <w:num w:numId="18" w16cid:durableId="2125073770">
    <w:abstractNumId w:val="5"/>
  </w:num>
  <w:num w:numId="19" w16cid:durableId="242836010">
    <w:abstractNumId w:val="1"/>
  </w:num>
  <w:num w:numId="20" w16cid:durableId="16585610">
    <w:abstractNumId w:val="10"/>
  </w:num>
  <w:num w:numId="21" w16cid:durableId="818424158">
    <w:abstractNumId w:val="0"/>
  </w:num>
  <w:num w:numId="22" w16cid:durableId="13323746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90"/>
    <w:rsid w:val="00022308"/>
    <w:rsid w:val="000D7FA3"/>
    <w:rsid w:val="00130EE9"/>
    <w:rsid w:val="0016205A"/>
    <w:rsid w:val="001653C6"/>
    <w:rsid w:val="001656D9"/>
    <w:rsid w:val="00165705"/>
    <w:rsid w:val="00170D9E"/>
    <w:rsid w:val="0019480E"/>
    <w:rsid w:val="001A795B"/>
    <w:rsid w:val="001B7675"/>
    <w:rsid w:val="001D1794"/>
    <w:rsid w:val="001D5D4C"/>
    <w:rsid w:val="00203881"/>
    <w:rsid w:val="002502B0"/>
    <w:rsid w:val="00250417"/>
    <w:rsid w:val="00273A15"/>
    <w:rsid w:val="0027658D"/>
    <w:rsid w:val="00306B03"/>
    <w:rsid w:val="003102BA"/>
    <w:rsid w:val="00314D27"/>
    <w:rsid w:val="0033078C"/>
    <w:rsid w:val="00330AD2"/>
    <w:rsid w:val="003838FC"/>
    <w:rsid w:val="00390491"/>
    <w:rsid w:val="003A70AF"/>
    <w:rsid w:val="003B3C3C"/>
    <w:rsid w:val="003B66F4"/>
    <w:rsid w:val="003E14BF"/>
    <w:rsid w:val="004202F9"/>
    <w:rsid w:val="00471030"/>
    <w:rsid w:val="004C1447"/>
    <w:rsid w:val="004D7D20"/>
    <w:rsid w:val="004F22A6"/>
    <w:rsid w:val="00512F5E"/>
    <w:rsid w:val="00525458"/>
    <w:rsid w:val="00552732"/>
    <w:rsid w:val="00590C78"/>
    <w:rsid w:val="0059272A"/>
    <w:rsid w:val="005B26AC"/>
    <w:rsid w:val="006240ED"/>
    <w:rsid w:val="0063282D"/>
    <w:rsid w:val="00652B44"/>
    <w:rsid w:val="006542BD"/>
    <w:rsid w:val="0069632F"/>
    <w:rsid w:val="006B30F3"/>
    <w:rsid w:val="006E6476"/>
    <w:rsid w:val="0073158B"/>
    <w:rsid w:val="0074397A"/>
    <w:rsid w:val="00745A2C"/>
    <w:rsid w:val="00754BAB"/>
    <w:rsid w:val="00761683"/>
    <w:rsid w:val="007641CC"/>
    <w:rsid w:val="007A2503"/>
    <w:rsid w:val="007B4AC6"/>
    <w:rsid w:val="007B786B"/>
    <w:rsid w:val="007D6F67"/>
    <w:rsid w:val="007E0D61"/>
    <w:rsid w:val="007E30C1"/>
    <w:rsid w:val="00801FA8"/>
    <w:rsid w:val="00813DA2"/>
    <w:rsid w:val="00863AEE"/>
    <w:rsid w:val="0086648C"/>
    <w:rsid w:val="008A4390"/>
    <w:rsid w:val="008B35AF"/>
    <w:rsid w:val="008B5A40"/>
    <w:rsid w:val="008D38D1"/>
    <w:rsid w:val="008D3A9F"/>
    <w:rsid w:val="009161C4"/>
    <w:rsid w:val="00932C5C"/>
    <w:rsid w:val="0094596B"/>
    <w:rsid w:val="009567D8"/>
    <w:rsid w:val="009577BF"/>
    <w:rsid w:val="009D4971"/>
    <w:rsid w:val="009D5242"/>
    <w:rsid w:val="009D5780"/>
    <w:rsid w:val="009D680B"/>
    <w:rsid w:val="009F39B3"/>
    <w:rsid w:val="00A10019"/>
    <w:rsid w:val="00A14EF3"/>
    <w:rsid w:val="00A368BB"/>
    <w:rsid w:val="00A500E5"/>
    <w:rsid w:val="00AA10D7"/>
    <w:rsid w:val="00AA1EEC"/>
    <w:rsid w:val="00AC14C4"/>
    <w:rsid w:val="00AD24A8"/>
    <w:rsid w:val="00AD2E36"/>
    <w:rsid w:val="00AD3C46"/>
    <w:rsid w:val="00AE4E34"/>
    <w:rsid w:val="00B2736B"/>
    <w:rsid w:val="00B36E56"/>
    <w:rsid w:val="00B56798"/>
    <w:rsid w:val="00B7662D"/>
    <w:rsid w:val="00BA7E01"/>
    <w:rsid w:val="00BD7D77"/>
    <w:rsid w:val="00BE6828"/>
    <w:rsid w:val="00C211F0"/>
    <w:rsid w:val="00C57A2C"/>
    <w:rsid w:val="00C978DD"/>
    <w:rsid w:val="00CB1BC7"/>
    <w:rsid w:val="00CC4224"/>
    <w:rsid w:val="00D53A4D"/>
    <w:rsid w:val="00D87B4E"/>
    <w:rsid w:val="00DA009D"/>
    <w:rsid w:val="00DA4F15"/>
    <w:rsid w:val="00DB3EA0"/>
    <w:rsid w:val="00E373FF"/>
    <w:rsid w:val="00E3789F"/>
    <w:rsid w:val="00EA0568"/>
    <w:rsid w:val="00EF65E8"/>
    <w:rsid w:val="00F34A82"/>
    <w:rsid w:val="00F35D6D"/>
    <w:rsid w:val="00F86DDE"/>
    <w:rsid w:val="00FA7E52"/>
    <w:rsid w:val="00FB0731"/>
    <w:rsid w:val="00FD1E9B"/>
    <w:rsid w:val="00FE2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F4439A"/>
  <w15:docId w15:val="{F0CAD805-9657-400A-B4D0-81A7056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3D7"/>
    <w:pPr>
      <w:spacing w:line="252" w:lineRule="auto"/>
    </w:pPr>
  </w:style>
  <w:style w:type="paragraph" w:styleId="berschrift1">
    <w:name w:val="heading 1"/>
    <w:basedOn w:val="Standard"/>
    <w:next w:val="Lauftext"/>
    <w:link w:val="berschrift1Zchn"/>
    <w:uiPriority w:val="9"/>
    <w:qFormat/>
    <w:rsid w:val="00BD7D77"/>
    <w:pPr>
      <w:keepNext/>
      <w:keepLines/>
      <w:spacing w:after="120"/>
      <w:contextualSpacing/>
      <w:outlineLvl w:val="0"/>
    </w:pPr>
    <w:rPr>
      <w:rFonts w:eastAsiaTheme="majorEastAsia" w:cstheme="majorBidi"/>
      <w:b/>
      <w:bCs/>
      <w:color w:val="009FAB" w:themeColor="accent1"/>
      <w:sz w:val="28"/>
      <w:szCs w:val="28"/>
    </w:rPr>
  </w:style>
  <w:style w:type="paragraph" w:styleId="berschrift2">
    <w:name w:val="heading 2"/>
    <w:basedOn w:val="Standard"/>
    <w:next w:val="Lauftext"/>
    <w:link w:val="berschrift2Zchn"/>
    <w:uiPriority w:val="9"/>
    <w:unhideWhenUsed/>
    <w:qFormat/>
    <w:rsid w:val="00BD7D77"/>
    <w:pPr>
      <w:keepNext/>
      <w:keepLines/>
      <w:spacing w:after="120"/>
      <w:contextualSpacing/>
      <w:outlineLvl w:val="1"/>
    </w:pPr>
    <w:rPr>
      <w:rFonts w:eastAsiaTheme="majorEastAsia" w:cstheme="majorBidi"/>
      <w:b/>
      <w:bCs/>
      <w:color w:val="009FAB" w:themeColor="accent1"/>
      <w:sz w:val="24"/>
      <w:szCs w:val="26"/>
    </w:rPr>
  </w:style>
  <w:style w:type="paragraph" w:styleId="berschrift3">
    <w:name w:val="heading 3"/>
    <w:basedOn w:val="Standard"/>
    <w:next w:val="Lauftext"/>
    <w:link w:val="berschrift3Zchn"/>
    <w:uiPriority w:val="9"/>
    <w:unhideWhenUsed/>
    <w:qFormat/>
    <w:rsid w:val="00BD7D77"/>
    <w:pPr>
      <w:keepNext/>
      <w:keepLines/>
      <w:spacing w:after="120"/>
      <w:contextualSpacing/>
      <w:outlineLvl w:val="2"/>
    </w:pPr>
    <w:rPr>
      <w:rFonts w:eastAsiaTheme="majorEastAsia" w:cstheme="majorBidi"/>
      <w:b/>
      <w:bCs/>
      <w:color w:val="009FAB" w:themeColor="accent1"/>
    </w:rPr>
  </w:style>
  <w:style w:type="paragraph" w:styleId="berschrift4">
    <w:name w:val="heading 4"/>
    <w:basedOn w:val="Standard"/>
    <w:next w:val="Standard"/>
    <w:link w:val="berschrift4Zchn"/>
    <w:uiPriority w:val="9"/>
    <w:semiHidden/>
    <w:unhideWhenUsed/>
    <w:qFormat/>
    <w:rsid w:val="00BD7D77"/>
    <w:pPr>
      <w:keepNext/>
      <w:keepLines/>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BD7D77"/>
    <w:pPr>
      <w:keepNext/>
      <w:keepLines/>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BD7D77"/>
    <w:pPr>
      <w:keepNext/>
      <w:keepLines/>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BD7D7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D7D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D7D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1FA8"/>
  </w:style>
  <w:style w:type="paragraph" w:styleId="Fuzeile">
    <w:name w:val="footer"/>
    <w:basedOn w:val="Standard"/>
    <w:link w:val="FuzeileZchn"/>
    <w:uiPriority w:val="99"/>
    <w:unhideWhenUsed/>
    <w:rsid w:val="00C978DD"/>
    <w:pPr>
      <w:jc w:val="right"/>
    </w:pPr>
    <w:rPr>
      <w:sz w:val="16"/>
    </w:rPr>
  </w:style>
  <w:style w:type="character" w:customStyle="1" w:styleId="FuzeileZchn">
    <w:name w:val="Fußzeile Zchn"/>
    <w:basedOn w:val="Absatz-Standardschriftart"/>
    <w:link w:val="Fuzeile"/>
    <w:uiPriority w:val="99"/>
    <w:rsid w:val="00C978DD"/>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Absenderzeile">
    <w:name w:val="Absenderzeile"/>
    <w:basedOn w:val="Standard"/>
    <w:qFormat/>
    <w:rsid w:val="00DB3EA0"/>
    <w:pPr>
      <w:spacing w:line="240" w:lineRule="exact"/>
    </w:pPr>
    <w:rPr>
      <w:position w:val="2"/>
      <w:sz w:val="14"/>
    </w:rPr>
  </w:style>
  <w:style w:type="paragraph" w:customStyle="1" w:styleId="Betreff">
    <w:name w:val="Betreff"/>
    <w:basedOn w:val="Standard"/>
    <w:qFormat/>
    <w:rsid w:val="00B56798"/>
    <w:pPr>
      <w:spacing w:line="400" w:lineRule="exact"/>
    </w:pPr>
    <w:rPr>
      <w:b/>
      <w:color w:val="009FAB" w:themeColor="accent1"/>
      <w:position w:val="2"/>
      <w:sz w:val="32"/>
    </w:rPr>
  </w:style>
  <w:style w:type="paragraph" w:customStyle="1" w:styleId="Lauftext">
    <w:name w:val="Lauftext"/>
    <w:basedOn w:val="Standard"/>
    <w:qFormat/>
    <w:rsid w:val="00FE23D7"/>
    <w:pPr>
      <w:spacing w:after="120"/>
    </w:pPr>
  </w:style>
  <w:style w:type="paragraph" w:customStyle="1" w:styleId="AbsenderName">
    <w:name w:val="Absender Name"/>
    <w:basedOn w:val="Standard"/>
    <w:qFormat/>
    <w:rsid w:val="00C57A2C"/>
    <w:pPr>
      <w:tabs>
        <w:tab w:val="left" w:pos="3969"/>
      </w:tabs>
    </w:pPr>
    <w:rPr>
      <w:color w:val="009FAB" w:themeColor="accent1"/>
    </w:rPr>
  </w:style>
  <w:style w:type="paragraph" w:customStyle="1" w:styleId="AufzhlungStrich">
    <w:name w:val="Aufzählung Strich"/>
    <w:basedOn w:val="Standard"/>
    <w:qFormat/>
    <w:rsid w:val="00130EE9"/>
    <w:pPr>
      <w:numPr>
        <w:numId w:val="20"/>
      </w:numPr>
      <w:spacing w:after="120"/>
      <w:ind w:left="850" w:hanging="425"/>
      <w:contextualSpacing/>
    </w:pPr>
  </w:style>
  <w:style w:type="numbering" w:customStyle="1" w:styleId="AufzhlungStrichListe">
    <w:name w:val="Aufzählung Strich Liste"/>
    <w:uiPriority w:val="99"/>
    <w:rsid w:val="00BD7D77"/>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paragraph" w:customStyle="1" w:styleId="Beilagen">
    <w:name w:val="Beilagen"/>
    <w:basedOn w:val="Standard"/>
    <w:qFormat/>
    <w:rsid w:val="00130EE9"/>
    <w:pPr>
      <w:numPr>
        <w:numId w:val="8"/>
      </w:numPr>
    </w:p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BD7D77"/>
    <w:rPr>
      <w:rFonts w:eastAsiaTheme="majorEastAsia" w:cstheme="majorBidi"/>
      <w:b/>
      <w:bCs/>
      <w:color w:val="009FAB" w:themeColor="accent1"/>
      <w:sz w:val="28"/>
      <w:szCs w:val="28"/>
    </w:rPr>
  </w:style>
  <w:style w:type="character" w:customStyle="1" w:styleId="berschrift2Zchn">
    <w:name w:val="Überschrift 2 Zchn"/>
    <w:basedOn w:val="Absatz-Standardschriftart"/>
    <w:link w:val="berschrift2"/>
    <w:uiPriority w:val="9"/>
    <w:rsid w:val="00AA1EEC"/>
    <w:rPr>
      <w:rFonts w:eastAsiaTheme="majorEastAsia" w:cstheme="majorBidi"/>
      <w:b/>
      <w:bCs/>
      <w:color w:val="009FAB" w:themeColor="accent1"/>
      <w:sz w:val="24"/>
      <w:szCs w:val="26"/>
    </w:rPr>
  </w:style>
  <w:style w:type="character" w:customStyle="1" w:styleId="berschrift3Zchn">
    <w:name w:val="Überschrift 3 Zchn"/>
    <w:basedOn w:val="Absatz-Standardschriftart"/>
    <w:link w:val="berschrift3"/>
    <w:uiPriority w:val="9"/>
    <w:rsid w:val="00BD7D77"/>
    <w:rPr>
      <w:rFonts w:eastAsiaTheme="majorEastAsia" w:cstheme="majorBidi"/>
      <w:b/>
      <w:bCs/>
      <w:color w:val="009FAB" w:themeColor="accent1"/>
    </w:rPr>
  </w:style>
  <w:style w:type="numbering" w:customStyle="1" w:styleId="berschriftenListe">
    <w:name w:val="Überschriften Liste"/>
    <w:uiPriority w:val="99"/>
    <w:rsid w:val="00C978DD"/>
    <w:pPr>
      <w:numPr>
        <w:numId w:val="9"/>
      </w:numPr>
    </w:pPr>
  </w:style>
  <w:style w:type="paragraph" w:customStyle="1" w:styleId="AufzhlungZiffer">
    <w:name w:val="Aufzählung Ziffer"/>
    <w:basedOn w:val="Standard"/>
    <w:qFormat/>
    <w:rsid w:val="00130EE9"/>
    <w:pPr>
      <w:numPr>
        <w:numId w:val="19"/>
      </w:numPr>
      <w:spacing w:after="120"/>
      <w:ind w:left="850" w:hanging="425"/>
      <w:contextualSpacing/>
    </w:pPr>
  </w:style>
  <w:style w:type="character" w:customStyle="1" w:styleId="berschrift4Zchn">
    <w:name w:val="Überschrift 4 Zchn"/>
    <w:basedOn w:val="Absatz-Standardschriftart"/>
    <w:link w:val="berschrift4"/>
    <w:uiPriority w:val="9"/>
    <w:semiHidden/>
    <w:rsid w:val="00AA1EEC"/>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AA1EEC"/>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AA1EEC"/>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AA1E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A1E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A1EEC"/>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BD7D77"/>
    <w:pPr>
      <w:numPr>
        <w:numId w:val="10"/>
      </w:numPr>
    </w:pPr>
  </w:style>
  <w:style w:type="paragraph" w:customStyle="1" w:styleId="Titel1">
    <w:name w:val="Titel 1"/>
    <w:basedOn w:val="berschrift1"/>
    <w:next w:val="Lauftext"/>
    <w:qFormat/>
    <w:rsid w:val="00C978DD"/>
    <w:pPr>
      <w:numPr>
        <w:numId w:val="22"/>
      </w:numPr>
    </w:pPr>
  </w:style>
  <w:style w:type="paragraph" w:customStyle="1" w:styleId="Titel2">
    <w:name w:val="Titel 2"/>
    <w:basedOn w:val="berschrift2"/>
    <w:next w:val="Lauftext"/>
    <w:qFormat/>
    <w:rsid w:val="00C978DD"/>
    <w:pPr>
      <w:numPr>
        <w:ilvl w:val="1"/>
        <w:numId w:val="22"/>
      </w:numPr>
    </w:pPr>
  </w:style>
  <w:style w:type="paragraph" w:customStyle="1" w:styleId="Titel3">
    <w:name w:val="Titel 3"/>
    <w:basedOn w:val="berschrift3"/>
    <w:next w:val="Lauftext"/>
    <w:qFormat/>
    <w:rsid w:val="00C978DD"/>
    <w:pPr>
      <w:numPr>
        <w:ilvl w:val="2"/>
        <w:numId w:val="22"/>
      </w:numPr>
    </w:pPr>
  </w:style>
  <w:style w:type="paragraph" w:customStyle="1" w:styleId="Marginalspalte">
    <w:name w:val="Marginalspalte"/>
    <w:basedOn w:val="Standard"/>
    <w:qFormat/>
    <w:rsid w:val="00BD7D77"/>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BD7D77"/>
    <w:pPr>
      <w:spacing w:line="252" w:lineRule="auto"/>
    </w:pPr>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outlineLvl w:val="9"/>
    </w:pPr>
    <w:rPr>
      <w:lang w:eastAsia="de-CH"/>
    </w:rPr>
  </w:style>
  <w:style w:type="paragraph" w:styleId="Verzeichnis1">
    <w:name w:val="toc 1"/>
    <w:basedOn w:val="Standard"/>
    <w:next w:val="Standard"/>
    <w:uiPriority w:val="39"/>
    <w:unhideWhenUsed/>
    <w:rsid w:val="001B7675"/>
    <w:pPr>
      <w:tabs>
        <w:tab w:val="left" w:pos="851"/>
        <w:tab w:val="right" w:leader="underscore" w:pos="8505"/>
      </w:tabs>
      <w:spacing w:before="240" w:line="300" w:lineRule="atLeast"/>
    </w:pPr>
    <w:rPr>
      <w:color w:val="184E58" w:themeColor="accent2"/>
      <w:sz w:val="24"/>
    </w:rPr>
  </w:style>
  <w:style w:type="paragraph" w:styleId="Verzeichnis2">
    <w:name w:val="toc 2"/>
    <w:basedOn w:val="Standard"/>
    <w:next w:val="Standard"/>
    <w:uiPriority w:val="39"/>
    <w:unhideWhenUsed/>
    <w:rsid w:val="001B7675"/>
    <w:pPr>
      <w:tabs>
        <w:tab w:val="left" w:pos="851"/>
        <w:tab w:val="right" w:leader="underscore" w:pos="8505"/>
      </w:tabs>
      <w:spacing w:line="300" w:lineRule="atLeast"/>
    </w:pPr>
    <w:rPr>
      <w:color w:val="184E58" w:themeColor="accent2"/>
      <w:sz w:val="24"/>
    </w:rPr>
  </w:style>
  <w:style w:type="paragraph" w:styleId="Verzeichnis3">
    <w:name w:val="toc 3"/>
    <w:basedOn w:val="Standard"/>
    <w:next w:val="Standard"/>
    <w:uiPriority w:val="39"/>
    <w:unhideWhenUsed/>
    <w:rsid w:val="001B7675"/>
    <w:pPr>
      <w:tabs>
        <w:tab w:val="left" w:pos="851"/>
        <w:tab w:val="right" w:leader="underscore" w:pos="8505"/>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7641CC"/>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7641CC"/>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character" w:customStyle="1" w:styleId="apple-style-span">
    <w:name w:val="apple-style-span"/>
    <w:basedOn w:val="Absatz-Standardschriftart"/>
    <w:rsid w:val="008A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ibc\Brief%20Doppelunterschrift.dotm"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FC3C-865E-4837-9FE1-AA89EDE0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Doppelunterschrift.dotm</Template>
  <TotalTime>0</TotalTime>
  <Pages>2</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stefan.fankhauser@cwz.ch</dc:creator>
  <cp:lastModifiedBy>Silvan Mathis</cp:lastModifiedBy>
  <cp:revision>12</cp:revision>
  <cp:lastPrinted>2022-11-17T14:04:00Z</cp:lastPrinted>
  <dcterms:created xsi:type="dcterms:W3CDTF">2022-11-04T13:36:00Z</dcterms:created>
  <dcterms:modified xsi:type="dcterms:W3CDTF">2023-02-27T12:46:00Z</dcterms:modified>
</cp:coreProperties>
</file>